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BBA" w:rsidRPr="00330D19" w:rsidRDefault="00180BBA" w:rsidP="00180BBA">
      <w:pPr>
        <w:spacing w:before="100" w:beforeAutospacing="1" w:after="100" w:afterAutospacing="1"/>
        <w:jc w:val="both"/>
        <w:rPr>
          <w:rFonts w:ascii="Times" w:hAnsi="Times" w:cs="Times New Roman"/>
          <w:color w:val="000000"/>
          <w:sz w:val="20"/>
          <w:szCs w:val="20"/>
          <w:shd w:val="clear" w:color="auto" w:fill="FFFFFF"/>
        </w:rPr>
      </w:pPr>
      <w:bookmarkStart w:id="0" w:name="_GoBack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El </w:t>
      </w:r>
      <w:hyperlink r:id="rId4" w:history="1">
        <w:r w:rsidR="00330D19" w:rsidRPr="007C2FB9">
          <w:rPr>
            <w:rStyle w:val="Enlla"/>
            <w:rFonts w:ascii="Times" w:hAnsi="Times" w:cs="Times New Roman"/>
            <w:sz w:val="20"/>
            <w:szCs w:val="20"/>
            <w:shd w:val="clear" w:color="auto" w:fill="FFFFFF"/>
          </w:rPr>
          <w:t xml:space="preserve">Centre </w:t>
        </w:r>
        <w:r w:rsidRPr="007C2FB9">
          <w:rPr>
            <w:rStyle w:val="Enlla"/>
            <w:rFonts w:ascii="Times" w:hAnsi="Times" w:cs="Times New Roman"/>
            <w:sz w:val="20"/>
            <w:szCs w:val="20"/>
            <w:shd w:val="clear" w:color="auto" w:fill="FFFFFF"/>
          </w:rPr>
          <w:t>de Lingüística Teòrica</w:t>
        </w:r>
      </w:hyperlink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, grup de recerca consolidat i finançat per la Generalitat de Catalunya des de l’any 1993, </w:t>
      </w:r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té</w:t>
      </w:r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com a objectiu </w:t>
      </w:r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entendre millor com s’estructuren les llengües naturals i com són processades pels éssers humans. </w:t>
      </w:r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La seva àrea d’investigació és la teoria gramatical, en un sentit ampli del terme, i les seves línies d’investigació centrals inclouen la fonologia i la morfologia, la sintaxi (que incorpora la sintaxi lèxica) i la semàntica, sempre des d’un enfocament teòric. Pel que fa a les línies de recerca transversals, el grup compta amb especialistes en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biolingüística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, adquisició i patologies del llenguatge.</w:t>
      </w:r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Les activitats de recerca que s'hi desenvolupen s’orienten fonamentalment a l’estudi de les propietats universals del llenguatge i a la identificació de patrons de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microvariació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entre les llengües naturals.</w:t>
      </w:r>
    </w:p>
    <w:p w:rsidR="00180BBA" w:rsidRPr="00180BBA" w:rsidRDefault="00180BBA" w:rsidP="00180BBA">
      <w:pPr>
        <w:pBdr>
          <w:bottom w:val="dotted" w:sz="24" w:space="1" w:color="auto"/>
        </w:pBdr>
        <w:spacing w:before="100" w:beforeAutospacing="1" w:after="100" w:afterAutospacing="1"/>
        <w:rPr>
          <w:rFonts w:ascii="Times" w:hAnsi="Times" w:cs="Times New Roman"/>
          <w:color w:val="000000"/>
          <w:sz w:val="20"/>
          <w:szCs w:val="20"/>
          <w:shd w:val="clear" w:color="auto" w:fill="FFFFFF"/>
          <w:lang w:val="es-ES"/>
        </w:rPr>
      </w:pPr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 </w:t>
      </w:r>
    </w:p>
    <w:p w:rsidR="00180BBA" w:rsidRPr="00180BBA" w:rsidRDefault="00180BBA" w:rsidP="00180BBA">
      <w:pPr>
        <w:spacing w:before="100" w:beforeAutospacing="1" w:after="100" w:afterAutospacing="1"/>
        <w:rPr>
          <w:rFonts w:ascii="Times" w:hAnsi="Times" w:cs="Times New Roman"/>
          <w:color w:val="000000"/>
          <w:sz w:val="20"/>
          <w:szCs w:val="20"/>
          <w:shd w:val="clear" w:color="auto" w:fill="FFFFFF"/>
          <w:lang w:val="es-ES"/>
        </w:rPr>
      </w:pPr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 </w:t>
      </w:r>
    </w:p>
    <w:p w:rsidR="00180BBA" w:rsidRPr="00330D19" w:rsidRDefault="00180BBA" w:rsidP="00180BBA">
      <w:pPr>
        <w:spacing w:before="100" w:beforeAutospacing="1" w:after="100" w:afterAutospacing="1"/>
        <w:jc w:val="both"/>
        <w:rPr>
          <w:rFonts w:ascii="Times" w:hAnsi="Times" w:cs="Times New Roman"/>
          <w:color w:val="000000"/>
          <w:sz w:val="20"/>
          <w:szCs w:val="20"/>
          <w:shd w:val="clear" w:color="auto" w:fill="FFFFFF"/>
        </w:rPr>
      </w:pPr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El </w:t>
      </w:r>
      <w:hyperlink r:id="rId5" w:history="1">
        <w:r w:rsidR="009B5550" w:rsidRPr="007C2FB9">
          <w:rPr>
            <w:rStyle w:val="Enlla"/>
            <w:rFonts w:ascii="Times" w:hAnsi="Times" w:cs="Times New Roman"/>
            <w:sz w:val="20"/>
            <w:szCs w:val="20"/>
            <w:shd w:val="clear" w:color="auto" w:fill="FFFFFF"/>
          </w:rPr>
          <w:t>Centro</w:t>
        </w:r>
        <w:r w:rsidRPr="007C2FB9">
          <w:rPr>
            <w:rStyle w:val="Enlla"/>
            <w:rFonts w:ascii="Times" w:hAnsi="Times" w:cs="Times New Roman"/>
            <w:sz w:val="20"/>
            <w:szCs w:val="20"/>
            <w:shd w:val="clear" w:color="auto" w:fill="FFFFFF"/>
          </w:rPr>
          <w:t xml:space="preserve"> de Lingüística </w:t>
        </w:r>
        <w:proofErr w:type="spellStart"/>
        <w:r w:rsidRPr="007C2FB9">
          <w:rPr>
            <w:rStyle w:val="Enlla"/>
            <w:rFonts w:ascii="Times" w:hAnsi="Times" w:cs="Times New Roman"/>
            <w:sz w:val="20"/>
            <w:szCs w:val="20"/>
            <w:shd w:val="clear" w:color="auto" w:fill="FFFFFF"/>
          </w:rPr>
          <w:t>Teórica</w:t>
        </w:r>
        <w:proofErr w:type="spellEnd"/>
      </w:hyperlink>
      <w:r w:rsidR="007C2FB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(Centre</w:t>
      </w:r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de Lingüística Teòrica)</w:t>
      </w:r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grupo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de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investigación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consolidado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y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financiado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por la Generalitat de Catalunya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desde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el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año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1993,</w:t>
      </w:r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tiene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como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objetivo</w:t>
      </w:r>
      <w:proofErr w:type="spellEnd"/>
      <w:r w:rsidR="00330D19" w:rsidRP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entender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mejor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como se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estructuran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las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lenguas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naturales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y como son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procesadas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por los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seres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humanos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Su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área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de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investigación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es la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teoría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gramatical, en un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sentido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amplio del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término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, y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sus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líneas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de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investigación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centrales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incluyen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la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fonología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y la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morfología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, la sintaxis (que incorpora la sintaxis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léxica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) y la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semántica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siempre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desde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una perspectiva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teórica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. En lo que respecta a las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líneas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de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investigación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transversales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, el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grupo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cuenta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con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especialistas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en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biolingüística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adquisición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y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patologías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del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lenguaje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.</w:t>
      </w:r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Las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actividades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de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investigación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que se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desarrollan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se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orientan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fundamentalmente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al estudio de las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propiedades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universales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del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lenguaje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 y a la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identificación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de patrones de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microvariación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entre las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lenguas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naturales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.</w:t>
      </w:r>
    </w:p>
    <w:p w:rsidR="00180BBA" w:rsidRPr="00180BBA" w:rsidRDefault="00180BBA" w:rsidP="00180BBA">
      <w:pPr>
        <w:pBdr>
          <w:bottom w:val="dotted" w:sz="24" w:space="1" w:color="auto"/>
        </w:pBdr>
        <w:spacing w:before="100" w:beforeAutospacing="1" w:after="100" w:afterAutospacing="1"/>
        <w:rPr>
          <w:rFonts w:ascii="Times" w:hAnsi="Times" w:cs="Times New Roman"/>
          <w:color w:val="000000"/>
          <w:sz w:val="20"/>
          <w:szCs w:val="20"/>
          <w:shd w:val="clear" w:color="auto" w:fill="FFFFFF"/>
          <w:lang w:val="es-ES"/>
        </w:rPr>
      </w:pPr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 </w:t>
      </w:r>
    </w:p>
    <w:p w:rsidR="00180BBA" w:rsidRPr="00180BBA" w:rsidRDefault="00180BBA" w:rsidP="00180BBA">
      <w:pPr>
        <w:spacing w:before="100" w:beforeAutospacing="1" w:after="100" w:afterAutospacing="1"/>
        <w:rPr>
          <w:rFonts w:ascii="Times" w:hAnsi="Times" w:cs="Times New Roman"/>
          <w:color w:val="000000"/>
          <w:sz w:val="20"/>
          <w:szCs w:val="20"/>
          <w:shd w:val="clear" w:color="auto" w:fill="FFFFFF"/>
          <w:lang w:val="es-ES"/>
        </w:rPr>
      </w:pPr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 </w:t>
      </w:r>
    </w:p>
    <w:p w:rsidR="00180BBA" w:rsidRPr="00180BBA" w:rsidRDefault="00180BBA" w:rsidP="00180BBA">
      <w:pPr>
        <w:spacing w:before="100" w:beforeAutospacing="1" w:after="100" w:afterAutospacing="1"/>
        <w:rPr>
          <w:rFonts w:ascii="Times" w:hAnsi="Times" w:cs="Times New Roman"/>
          <w:color w:val="000000"/>
          <w:sz w:val="20"/>
          <w:szCs w:val="20"/>
          <w:shd w:val="clear" w:color="auto" w:fill="FFFFFF"/>
          <w:lang w:val="es-ES"/>
        </w:rPr>
      </w:pPr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 </w:t>
      </w:r>
    </w:p>
    <w:p w:rsidR="00330D19" w:rsidRPr="007C2FB9" w:rsidRDefault="00180BBA" w:rsidP="00330D19">
      <w:pPr>
        <w:spacing w:before="100" w:beforeAutospacing="1" w:after="100" w:afterAutospacing="1"/>
        <w:jc w:val="both"/>
        <w:rPr>
          <w:rFonts w:ascii="Times" w:hAnsi="Times" w:cs="Times New Roman"/>
          <w:color w:val="000000"/>
          <w:sz w:val="20"/>
          <w:szCs w:val="20"/>
          <w:shd w:val="clear" w:color="auto" w:fill="FFFFFF"/>
          <w:lang w:val="en-US"/>
        </w:rPr>
      </w:pPr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The </w:t>
      </w:r>
      <w:proofErr w:type="spellStart"/>
      <w:r w:rsidR="007C2FB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fldChar w:fldCharType="begin"/>
      </w:r>
      <w:r w:rsidR="007C2FB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instrText xml:space="preserve"> HYPERLINK "http://filcat.uab.cat/clt/" </w:instrText>
      </w:r>
      <w:r w:rsidR="007C2FB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</w:r>
      <w:r w:rsidR="007C2FB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fldChar w:fldCharType="separate"/>
      </w:r>
      <w:r w:rsidR="009B5550" w:rsidRPr="007C2FB9">
        <w:rPr>
          <w:rStyle w:val="Enlla"/>
          <w:rFonts w:ascii="Times" w:hAnsi="Times" w:cs="Times New Roman"/>
          <w:sz w:val="20"/>
          <w:szCs w:val="20"/>
          <w:shd w:val="clear" w:color="auto" w:fill="FFFFFF"/>
        </w:rPr>
        <w:t>Center</w:t>
      </w:r>
      <w:proofErr w:type="spellEnd"/>
      <w:r w:rsidRPr="007C2FB9">
        <w:rPr>
          <w:rStyle w:val="Enlla"/>
          <w:rFonts w:ascii="Times" w:hAnsi="Times" w:cs="Times New Roman"/>
          <w:sz w:val="20"/>
          <w:szCs w:val="20"/>
          <w:shd w:val="clear" w:color="auto" w:fill="FFFFFF"/>
        </w:rPr>
        <w:t xml:space="preserve"> of </w:t>
      </w:r>
      <w:proofErr w:type="spellStart"/>
      <w:r w:rsidRPr="007C2FB9">
        <w:rPr>
          <w:rStyle w:val="Enlla"/>
          <w:rFonts w:ascii="Times" w:hAnsi="Times" w:cs="Times New Roman"/>
          <w:sz w:val="20"/>
          <w:szCs w:val="20"/>
          <w:shd w:val="clear" w:color="auto" w:fill="FFFFFF"/>
        </w:rPr>
        <w:t>Theoretical</w:t>
      </w:r>
      <w:proofErr w:type="spellEnd"/>
      <w:r w:rsidRPr="007C2FB9">
        <w:rPr>
          <w:rStyle w:val="Enlla"/>
          <w:rFonts w:ascii="Times" w:hAnsi="Times" w:cs="Times New Roman"/>
          <w:sz w:val="20"/>
          <w:szCs w:val="20"/>
          <w:shd w:val="clear" w:color="auto" w:fill="FFFFFF"/>
        </w:rPr>
        <w:t xml:space="preserve"> </w:t>
      </w:r>
      <w:proofErr w:type="spellStart"/>
      <w:r w:rsidRPr="007C2FB9">
        <w:rPr>
          <w:rStyle w:val="Enlla"/>
          <w:rFonts w:ascii="Times" w:hAnsi="Times" w:cs="Times New Roman"/>
          <w:sz w:val="20"/>
          <w:szCs w:val="20"/>
          <w:shd w:val="clear" w:color="auto" w:fill="FFFFFF"/>
        </w:rPr>
        <w:t>Linguistics</w:t>
      </w:r>
      <w:proofErr w:type="spellEnd"/>
      <w:r w:rsidR="007C2FB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fldChar w:fldCharType="end"/>
      </w:r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(</w:t>
      </w:r>
      <w:r w:rsidR="00C870D1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Centre</w:t>
      </w:r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de Lingüística Teòrica)</w:t>
      </w:r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funded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and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consolidated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research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group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by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the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Generalitat de Catalunya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from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1993,</w:t>
      </w:r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 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aims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to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fully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understand</w:t>
      </w:r>
      <w:proofErr w:type="spellEnd"/>
      <w:r w:rsidR="00330D19" w:rsidRP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how natural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languages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are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structured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and how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the</w:t>
      </w:r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y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are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processed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by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human</w:t>
      </w:r>
      <w:proofErr w:type="spellEnd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beings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.  The focus of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research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is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grammatical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theory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in a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broad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sense of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the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term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, and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the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core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research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lines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of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the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group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are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phonology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and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morphology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syntax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(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including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lexical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syntax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), and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semantics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, always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from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a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theoretical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perspective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.  As for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the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transversal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research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areas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the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group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also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counts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on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the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participation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of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specialists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in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biolinguistics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language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acquisition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and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language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pathologies</w:t>
      </w:r>
      <w:proofErr w:type="spellEnd"/>
      <w:r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Our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research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activity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basically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revolves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around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the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study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of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the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universal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properties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of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language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and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the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identification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of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patterns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of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microvariation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among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the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 xml:space="preserve"> natural </w:t>
      </w:r>
      <w:proofErr w:type="spellStart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languages</w:t>
      </w:r>
      <w:proofErr w:type="spellEnd"/>
      <w:r w:rsidR="00330D19" w:rsidRPr="00180BBA">
        <w:rPr>
          <w:rFonts w:ascii="Times" w:hAnsi="Times" w:cs="Times New Roman"/>
          <w:color w:val="000000"/>
          <w:sz w:val="20"/>
          <w:szCs w:val="20"/>
          <w:shd w:val="clear" w:color="auto" w:fill="FFFFFF"/>
        </w:rPr>
        <w:t>.</w:t>
      </w:r>
    </w:p>
    <w:p w:rsidR="000C2A92" w:rsidRDefault="000C2A92"/>
    <w:sectPr w:rsidR="000C2A92" w:rsidSect="000C2A92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hyphenationZone w:val="425"/>
  <w:characterSpacingControl w:val="doNotCompress"/>
  <w:compat>
    <w:useFELayout/>
  </w:compat>
  <w:rsids>
    <w:rsidRoot w:val="00180BBA"/>
    <w:rsid w:val="000C2A92"/>
    <w:rsid w:val="00180BBA"/>
    <w:rsid w:val="00330D19"/>
    <w:rsid w:val="003C08F2"/>
    <w:rsid w:val="004F771E"/>
    <w:rsid w:val="007B7ABA"/>
    <w:rsid w:val="007C2FB9"/>
    <w:rsid w:val="009B5550"/>
    <w:rsid w:val="00C87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ABA"/>
    <w:rPr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4F771E"/>
    <w:rPr>
      <w:rFonts w:ascii="Lucida Grande" w:hAnsi="Lucida Grande" w:cs="Lucida Grande"/>
      <w:sz w:val="18"/>
      <w:szCs w:val="18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4F771E"/>
    <w:rPr>
      <w:rFonts w:ascii="Lucida Grande" w:hAnsi="Lucida Grande" w:cs="Lucida Grande"/>
      <w:sz w:val="18"/>
      <w:szCs w:val="18"/>
      <w:lang w:val="ca-ES"/>
    </w:rPr>
  </w:style>
  <w:style w:type="character" w:styleId="Enlla">
    <w:name w:val="Hyperlink"/>
    <w:basedOn w:val="Tipusdelletraperdefectedelpargraf"/>
    <w:uiPriority w:val="99"/>
    <w:unhideWhenUsed/>
    <w:rsid w:val="007C2F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a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771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71E"/>
    <w:rPr>
      <w:rFonts w:ascii="Lucida Grande" w:hAnsi="Lucida Grande" w:cs="Lucida Grande"/>
      <w:sz w:val="18"/>
      <w:szCs w:val="18"/>
      <w:lang w:val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4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24" w:space="1" w:color="auto"/>
            <w:right w:val="none" w:sz="0" w:space="0" w:color="auto"/>
          </w:divBdr>
        </w:div>
        <w:div w:id="2641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24" w:space="1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filcat.uab.cat/clt/" TargetMode="External"/><Relationship Id="rId4" Type="http://schemas.openxmlformats.org/officeDocument/2006/relationships/hyperlink" Target="http://filcat.uab.cat/cl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423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clt</dc:creator>
  <cp:lastModifiedBy>Renovi</cp:lastModifiedBy>
  <cp:revision>3</cp:revision>
  <dcterms:created xsi:type="dcterms:W3CDTF">2015-10-14T14:41:00Z</dcterms:created>
  <dcterms:modified xsi:type="dcterms:W3CDTF">2015-10-14T14:43:00Z</dcterms:modified>
</cp:coreProperties>
</file>